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E0ABF" w14:textId="77777777" w:rsidR="005B45B3" w:rsidRDefault="00B938AC">
      <w:pPr>
        <w:spacing w:before="79"/>
        <w:ind w:left="7"/>
        <w:jc w:val="center"/>
        <w:rPr>
          <w:rFonts w:ascii="Arial"/>
          <w:sz w:val="2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C7DDE4F" wp14:editId="53C62E60">
            <wp:simplePos x="0" y="0"/>
            <wp:positionH relativeFrom="page">
              <wp:posOffset>5855970</wp:posOffset>
            </wp:positionH>
            <wp:positionV relativeFrom="paragraph">
              <wp:posOffset>292100</wp:posOffset>
            </wp:positionV>
            <wp:extent cx="1175383" cy="837563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5383" cy="837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pacing w:val="-2"/>
          <w:sz w:val="24"/>
        </w:rPr>
        <w:t>CONFIDENTIAL</w:t>
      </w:r>
    </w:p>
    <w:p w14:paraId="0FBEFC22" w14:textId="77777777" w:rsidR="005B45B3" w:rsidRDefault="005B45B3">
      <w:pPr>
        <w:pStyle w:val="BodyText"/>
        <w:spacing w:before="1"/>
        <w:rPr>
          <w:rFonts w:ascii="Arial"/>
          <w:sz w:val="24"/>
        </w:rPr>
      </w:pPr>
    </w:p>
    <w:p w14:paraId="2CDB676A" w14:textId="77777777" w:rsidR="005B45B3" w:rsidRDefault="00B938AC">
      <w:pPr>
        <w:pStyle w:val="Title"/>
        <w:rPr>
          <w:u w:val="none"/>
        </w:rPr>
      </w:pPr>
      <w:r>
        <w:t>WI</w:t>
      </w:r>
      <w:r>
        <w:rPr>
          <w:spacing w:val="-15"/>
        </w:rPr>
        <w:t xml:space="preserve"> </w:t>
      </w:r>
      <w:r>
        <w:t>Member</w:t>
      </w:r>
      <w:r>
        <w:rPr>
          <w:spacing w:val="-15"/>
        </w:rPr>
        <w:t xml:space="preserve"> </w:t>
      </w:r>
      <w:r>
        <w:t>Registration</w:t>
      </w:r>
      <w:r>
        <w:rPr>
          <w:spacing w:val="-13"/>
        </w:rPr>
        <w:t xml:space="preserve"> </w:t>
      </w:r>
      <w:r>
        <w:rPr>
          <w:spacing w:val="-4"/>
        </w:rPr>
        <w:t>Form</w:t>
      </w:r>
    </w:p>
    <w:p w14:paraId="781B16C9" w14:textId="77777777" w:rsidR="005B45B3" w:rsidRDefault="00B938AC">
      <w:pPr>
        <w:spacing w:before="2"/>
        <w:ind w:left="212"/>
        <w:rPr>
          <w:b/>
          <w:sz w:val="24"/>
        </w:rPr>
      </w:pPr>
      <w:r>
        <w:rPr>
          <w:b/>
          <w:sz w:val="24"/>
        </w:rPr>
        <w:t>For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entry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Membership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Communication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System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(MCS)</w:t>
      </w:r>
    </w:p>
    <w:p w14:paraId="42460F96" w14:textId="77777777" w:rsidR="005B45B3" w:rsidRDefault="00B938AC">
      <w:pPr>
        <w:spacing w:before="117"/>
        <w:ind w:left="211"/>
        <w:rPr>
          <w:b/>
          <w:sz w:val="20"/>
        </w:rPr>
      </w:pPr>
      <w:r>
        <w:rPr>
          <w:sz w:val="20"/>
        </w:rPr>
        <w:t>Please</w:t>
      </w:r>
      <w:r>
        <w:rPr>
          <w:spacing w:val="-8"/>
          <w:sz w:val="20"/>
        </w:rPr>
        <w:t xml:space="preserve"> </w:t>
      </w:r>
      <w:r>
        <w:rPr>
          <w:sz w:val="20"/>
        </w:rPr>
        <w:t>complete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b/>
          <w:sz w:val="20"/>
        </w:rPr>
        <w:t>BLOCK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CAPITALS</w:t>
      </w:r>
    </w:p>
    <w:p w14:paraId="14D0BCFE" w14:textId="77777777" w:rsidR="005B45B3" w:rsidRDefault="005B45B3">
      <w:pPr>
        <w:pStyle w:val="BodyText"/>
        <w:spacing w:before="125"/>
        <w:rPr>
          <w:b/>
        </w:rPr>
      </w:pPr>
    </w:p>
    <w:tbl>
      <w:tblPr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0"/>
        <w:gridCol w:w="5037"/>
      </w:tblGrid>
      <w:tr w:rsidR="005B45B3" w14:paraId="59E74C47" w14:textId="77777777">
        <w:trPr>
          <w:trHeight w:val="409"/>
        </w:trPr>
        <w:tc>
          <w:tcPr>
            <w:tcW w:w="5210" w:type="dxa"/>
          </w:tcPr>
          <w:p w14:paraId="26EF2B66" w14:textId="77777777" w:rsidR="005B45B3" w:rsidRDefault="00B938AC">
            <w:pPr>
              <w:pStyle w:val="TableParagraph"/>
              <w:spacing w:before="26" w:line="177" w:lineRule="auto"/>
              <w:rPr>
                <w:sz w:val="24"/>
              </w:rPr>
            </w:pPr>
            <w:r>
              <w:rPr>
                <w:b/>
                <w:sz w:val="18"/>
              </w:rPr>
              <w:t>Federation:</w:t>
            </w:r>
            <w:r>
              <w:rPr>
                <w:b/>
                <w:spacing w:val="50"/>
                <w:sz w:val="18"/>
              </w:rPr>
              <w:t xml:space="preserve">  </w:t>
            </w:r>
            <w:r w:rsidRPr="00AC0C7C">
              <w:rPr>
                <w:color w:val="5F497A" w:themeColor="accent4" w:themeShade="BF"/>
                <w:spacing w:val="-2"/>
                <w:position w:val="-10"/>
                <w:sz w:val="24"/>
              </w:rPr>
              <w:t>Hampshire</w:t>
            </w:r>
          </w:p>
        </w:tc>
        <w:tc>
          <w:tcPr>
            <w:tcW w:w="5037" w:type="dxa"/>
          </w:tcPr>
          <w:p w14:paraId="4060BAB3" w14:textId="2D5C667A" w:rsidR="005B45B3" w:rsidRDefault="00B938AC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Joined</w:t>
            </w:r>
            <w:r>
              <w:rPr>
                <w:b/>
                <w:spacing w:val="-10"/>
                <w:sz w:val="18"/>
              </w:rPr>
              <w:t>:</w:t>
            </w:r>
          </w:p>
        </w:tc>
      </w:tr>
      <w:tr w:rsidR="005B45B3" w14:paraId="4DA08B11" w14:textId="77777777">
        <w:trPr>
          <w:trHeight w:val="486"/>
        </w:trPr>
        <w:tc>
          <w:tcPr>
            <w:tcW w:w="5210" w:type="dxa"/>
          </w:tcPr>
          <w:p w14:paraId="1966252C" w14:textId="77777777" w:rsidR="005B45B3" w:rsidRDefault="00B938AC">
            <w:pPr>
              <w:pStyle w:val="TableParagraph"/>
              <w:spacing w:line="170" w:lineRule="exac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WI:</w:t>
            </w:r>
          </w:p>
          <w:p w14:paraId="7EACD99B" w14:textId="23598259" w:rsidR="005B45B3" w:rsidRDefault="00AC0C7C">
            <w:pPr>
              <w:pStyle w:val="TableParagraph"/>
              <w:spacing w:line="240" w:lineRule="exact"/>
              <w:ind w:left="1392"/>
              <w:rPr>
                <w:sz w:val="24"/>
              </w:rPr>
            </w:pPr>
            <w:r w:rsidRPr="00AC0C7C">
              <w:rPr>
                <w:color w:val="5F497A" w:themeColor="accent4" w:themeShade="BF"/>
                <w:spacing w:val="-4"/>
                <w:sz w:val="24"/>
              </w:rPr>
              <w:t>Stroud Eve</w:t>
            </w:r>
            <w:r w:rsidR="00B938AC" w:rsidRPr="00AC0C7C">
              <w:rPr>
                <w:color w:val="5F497A" w:themeColor="accent4" w:themeShade="BF"/>
                <w:spacing w:val="-2"/>
                <w:sz w:val="24"/>
              </w:rPr>
              <w:t>ning</w:t>
            </w:r>
          </w:p>
        </w:tc>
        <w:tc>
          <w:tcPr>
            <w:tcW w:w="5037" w:type="dxa"/>
          </w:tcPr>
          <w:p w14:paraId="4824FA3B" w14:textId="77777777" w:rsidR="005B45B3" w:rsidRDefault="00B938AC">
            <w:pPr>
              <w:pStyle w:val="TableParagraph"/>
              <w:spacing w:line="240" w:lineRule="auto"/>
              <w:ind w:left="310" w:right="2694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27936" behindDoc="1" locked="0" layoutInCell="1" allowOverlap="1" wp14:anchorId="74EE031F" wp14:editId="69FAABD4">
                      <wp:simplePos x="0" y="0"/>
                      <wp:positionH relativeFrom="column">
                        <wp:posOffset>78142</wp:posOffset>
                      </wp:positionH>
                      <wp:positionV relativeFrom="paragraph">
                        <wp:posOffset>21348</wp:posOffset>
                      </wp:positionV>
                      <wp:extent cx="86995" cy="21590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6995" cy="215900"/>
                                <a:chOff x="0" y="0"/>
                                <a:chExt cx="86995" cy="21590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6349" y="6349"/>
                                  <a:ext cx="74295" cy="73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95" h="73025">
                                      <a:moveTo>
                                        <a:pt x="0" y="72847"/>
                                      </a:moveTo>
                                      <a:lnTo>
                                        <a:pt x="73711" y="72847"/>
                                      </a:lnTo>
                                      <a:lnTo>
                                        <a:pt x="7371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28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6349" y="136181"/>
                                  <a:ext cx="74295" cy="73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95" h="73025">
                                      <a:moveTo>
                                        <a:pt x="0" y="72847"/>
                                      </a:moveTo>
                                      <a:lnTo>
                                        <a:pt x="73711" y="72847"/>
                                      </a:lnTo>
                                      <a:lnTo>
                                        <a:pt x="7371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284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8092CE" id="Group 3" o:spid="_x0000_s1026" style="position:absolute;margin-left:6.15pt;margin-top:1.7pt;width:6.85pt;height:17pt;z-index:-15788544;mso-wrap-distance-left:0;mso-wrap-distance-right:0" coordsize="86995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">
                      <v:shape id="Graphic 4" o:spid="_x0000_s1027" style="position:absolute;left:6349;top:6349;width:74295;height:73025;visibility:visible;mso-wrap-style:square;v-text-anchor:top" coordsize="7429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" path="m,72847r73711,l73711,,,,,72847xe" filled="f" strokeweight=".35275mm">
                        <v:path arrowok="t"/>
                      </v:shape>
                      <v:shape id="Graphic 5" o:spid="_x0000_s1028" style="position:absolute;left:6349;top:136181;width:74295;height:73025;visibility:visible;mso-wrap-style:square;v-text-anchor:top" coordsize="74295,7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" path="m,72847r73711,l73711,,,,,72847xe" filled="f" strokeweight=".3527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Primary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Institute Dual Institute(s)</w:t>
            </w:r>
          </w:p>
        </w:tc>
      </w:tr>
      <w:tr w:rsidR="005B45B3" w14:paraId="1291110F" w14:textId="77777777">
        <w:trPr>
          <w:trHeight w:val="431"/>
        </w:trPr>
        <w:tc>
          <w:tcPr>
            <w:tcW w:w="5210" w:type="dxa"/>
          </w:tcPr>
          <w:p w14:paraId="2303D8A7" w14:textId="77777777" w:rsidR="005B45B3" w:rsidRDefault="00B938AC">
            <w:pPr>
              <w:pStyle w:val="TableParagraph"/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First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name:</w:t>
            </w:r>
          </w:p>
        </w:tc>
        <w:tc>
          <w:tcPr>
            <w:tcW w:w="5037" w:type="dxa"/>
          </w:tcPr>
          <w:p w14:paraId="659B5176" w14:textId="77777777" w:rsidR="005B45B3" w:rsidRDefault="00B938AC">
            <w:pPr>
              <w:pStyle w:val="TableParagraph"/>
              <w:spacing w:line="240" w:lineRule="auto"/>
              <w:ind w:left="209"/>
              <w:rPr>
                <w:b/>
                <w:sz w:val="18"/>
              </w:rPr>
            </w:pPr>
            <w:r>
              <w:rPr>
                <w:b/>
                <w:sz w:val="18"/>
              </w:rPr>
              <w:t>Last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name:</w:t>
            </w:r>
          </w:p>
        </w:tc>
      </w:tr>
      <w:tr w:rsidR="005B45B3" w14:paraId="047C1315" w14:textId="77777777">
        <w:trPr>
          <w:trHeight w:val="443"/>
        </w:trPr>
        <w:tc>
          <w:tcPr>
            <w:tcW w:w="10247" w:type="dxa"/>
            <w:gridSpan w:val="2"/>
          </w:tcPr>
          <w:p w14:paraId="62482338" w14:textId="77777777" w:rsidR="005B45B3" w:rsidRDefault="00B938AC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Address:</w:t>
            </w:r>
          </w:p>
        </w:tc>
      </w:tr>
      <w:tr w:rsidR="005B45B3" w14:paraId="17FBCC27" w14:textId="77777777">
        <w:trPr>
          <w:trHeight w:val="441"/>
        </w:trPr>
        <w:tc>
          <w:tcPr>
            <w:tcW w:w="10247" w:type="dxa"/>
            <w:gridSpan w:val="2"/>
          </w:tcPr>
          <w:p w14:paraId="26F4CA26" w14:textId="77777777" w:rsidR="005B45B3" w:rsidRDefault="00B938AC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Town:</w:t>
            </w:r>
          </w:p>
        </w:tc>
      </w:tr>
      <w:tr w:rsidR="005B45B3" w14:paraId="7880BD2F" w14:textId="77777777">
        <w:trPr>
          <w:trHeight w:val="407"/>
        </w:trPr>
        <w:tc>
          <w:tcPr>
            <w:tcW w:w="5210" w:type="dxa"/>
          </w:tcPr>
          <w:p w14:paraId="31D3BE6C" w14:textId="77777777" w:rsidR="005B45B3" w:rsidRDefault="00B938AC"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Postcode:</w:t>
            </w:r>
          </w:p>
        </w:tc>
        <w:tc>
          <w:tcPr>
            <w:tcW w:w="5037" w:type="dxa"/>
          </w:tcPr>
          <w:p w14:paraId="233D0F4D" w14:textId="77777777" w:rsidR="005B45B3" w:rsidRDefault="00B938AC">
            <w:pPr>
              <w:pStyle w:val="TableParagraph"/>
              <w:spacing w:line="224" w:lineRule="exact"/>
              <w:ind w:left="2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County:</w:t>
            </w:r>
          </w:p>
        </w:tc>
      </w:tr>
      <w:tr w:rsidR="005B45B3" w14:paraId="14B34F95" w14:textId="77777777">
        <w:trPr>
          <w:trHeight w:val="410"/>
        </w:trPr>
        <w:tc>
          <w:tcPr>
            <w:tcW w:w="10247" w:type="dxa"/>
            <w:gridSpan w:val="2"/>
          </w:tcPr>
          <w:p w14:paraId="7DE6A776" w14:textId="77777777" w:rsidR="005B45B3" w:rsidRDefault="00B938AC">
            <w:pPr>
              <w:pStyle w:val="TableParagraph"/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Telephone</w:t>
            </w:r>
            <w:r>
              <w:rPr>
                <w:b/>
                <w:spacing w:val="-2"/>
                <w:sz w:val="18"/>
              </w:rPr>
              <w:t xml:space="preserve"> number(s):</w:t>
            </w:r>
          </w:p>
        </w:tc>
      </w:tr>
      <w:tr w:rsidR="005B45B3" w14:paraId="116C9B75" w14:textId="77777777">
        <w:trPr>
          <w:trHeight w:val="592"/>
        </w:trPr>
        <w:tc>
          <w:tcPr>
            <w:tcW w:w="10247" w:type="dxa"/>
            <w:gridSpan w:val="2"/>
          </w:tcPr>
          <w:p w14:paraId="3E00C864" w14:textId="77777777" w:rsidR="005B45B3" w:rsidRDefault="00B938AC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Email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address:</w:t>
            </w:r>
          </w:p>
          <w:p w14:paraId="3F14862F" w14:textId="77777777" w:rsidR="005B45B3" w:rsidRDefault="00B938AC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(For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My WI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WI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Training)</w:t>
            </w:r>
          </w:p>
        </w:tc>
      </w:tr>
    </w:tbl>
    <w:p w14:paraId="0E949DF1" w14:textId="77777777" w:rsidR="005B45B3" w:rsidRDefault="00B938AC">
      <w:pPr>
        <w:spacing w:before="82"/>
        <w:ind w:left="212"/>
        <w:rPr>
          <w:b/>
          <w:sz w:val="20"/>
        </w:rPr>
      </w:pPr>
      <w:r w:rsidRPr="127F1347">
        <w:rPr>
          <w:b/>
          <w:bCs/>
          <w:sz w:val="20"/>
          <w:szCs w:val="20"/>
        </w:rPr>
        <w:t>Thank</w:t>
      </w:r>
      <w:r w:rsidRPr="127F1347">
        <w:rPr>
          <w:b/>
          <w:bCs/>
          <w:spacing w:val="-6"/>
          <w:sz w:val="20"/>
          <w:szCs w:val="20"/>
        </w:rPr>
        <w:t xml:space="preserve"> </w:t>
      </w:r>
      <w:r w:rsidRPr="127F1347">
        <w:rPr>
          <w:b/>
          <w:bCs/>
          <w:sz w:val="20"/>
          <w:szCs w:val="20"/>
        </w:rPr>
        <w:t>you</w:t>
      </w:r>
      <w:r w:rsidRPr="127F1347">
        <w:rPr>
          <w:b/>
          <w:bCs/>
          <w:spacing w:val="-6"/>
          <w:sz w:val="20"/>
          <w:szCs w:val="20"/>
        </w:rPr>
        <w:t xml:space="preserve"> </w:t>
      </w:r>
      <w:r w:rsidRPr="127F1347">
        <w:rPr>
          <w:b/>
          <w:bCs/>
          <w:sz w:val="20"/>
          <w:szCs w:val="20"/>
        </w:rPr>
        <w:t>for</w:t>
      </w:r>
      <w:r w:rsidRPr="127F1347">
        <w:rPr>
          <w:b/>
          <w:bCs/>
          <w:spacing w:val="-6"/>
          <w:sz w:val="20"/>
          <w:szCs w:val="20"/>
        </w:rPr>
        <w:t xml:space="preserve"> </w:t>
      </w:r>
      <w:r w:rsidRPr="127F1347">
        <w:rPr>
          <w:b/>
          <w:bCs/>
          <w:sz w:val="20"/>
          <w:szCs w:val="20"/>
        </w:rPr>
        <w:t>providing</w:t>
      </w:r>
      <w:r w:rsidRPr="127F1347">
        <w:rPr>
          <w:b/>
          <w:bCs/>
          <w:spacing w:val="-7"/>
          <w:sz w:val="20"/>
          <w:szCs w:val="20"/>
        </w:rPr>
        <w:t xml:space="preserve"> </w:t>
      </w:r>
      <w:r w:rsidRPr="127F1347">
        <w:rPr>
          <w:b/>
          <w:bCs/>
          <w:sz w:val="20"/>
          <w:szCs w:val="20"/>
        </w:rPr>
        <w:t>your</w:t>
      </w:r>
      <w:r w:rsidRPr="127F1347">
        <w:rPr>
          <w:b/>
          <w:bCs/>
          <w:spacing w:val="-6"/>
          <w:sz w:val="20"/>
          <w:szCs w:val="20"/>
        </w:rPr>
        <w:t xml:space="preserve"> </w:t>
      </w:r>
      <w:r w:rsidRPr="127F1347">
        <w:rPr>
          <w:b/>
          <w:bCs/>
          <w:sz w:val="20"/>
          <w:szCs w:val="20"/>
        </w:rPr>
        <w:t>details.</w:t>
      </w:r>
      <w:r w:rsidRPr="127F1347">
        <w:rPr>
          <w:b/>
          <w:bCs/>
          <w:spacing w:val="-4"/>
          <w:sz w:val="20"/>
          <w:szCs w:val="20"/>
        </w:rPr>
        <w:t xml:space="preserve"> </w:t>
      </w:r>
      <w:r w:rsidRPr="127F1347">
        <w:rPr>
          <w:b/>
          <w:bCs/>
          <w:sz w:val="20"/>
          <w:szCs w:val="20"/>
        </w:rPr>
        <w:t>We</w:t>
      </w:r>
      <w:r w:rsidRPr="127F1347">
        <w:rPr>
          <w:b/>
          <w:bCs/>
          <w:spacing w:val="-7"/>
          <w:sz w:val="20"/>
          <w:szCs w:val="20"/>
        </w:rPr>
        <w:t xml:space="preserve"> </w:t>
      </w:r>
      <w:r w:rsidRPr="127F1347">
        <w:rPr>
          <w:b/>
          <w:bCs/>
          <w:sz w:val="20"/>
          <w:szCs w:val="20"/>
        </w:rPr>
        <w:t>will</w:t>
      </w:r>
      <w:r w:rsidRPr="127F1347">
        <w:rPr>
          <w:b/>
          <w:bCs/>
          <w:spacing w:val="-3"/>
          <w:sz w:val="20"/>
          <w:szCs w:val="20"/>
        </w:rPr>
        <w:t xml:space="preserve"> </w:t>
      </w:r>
      <w:r w:rsidRPr="127F1347">
        <w:rPr>
          <w:b/>
          <w:bCs/>
          <w:sz w:val="20"/>
          <w:szCs w:val="20"/>
        </w:rPr>
        <w:t>use</w:t>
      </w:r>
      <w:r w:rsidRPr="127F1347">
        <w:rPr>
          <w:b/>
          <w:bCs/>
          <w:spacing w:val="-7"/>
          <w:sz w:val="20"/>
          <w:szCs w:val="20"/>
        </w:rPr>
        <w:t xml:space="preserve"> </w:t>
      </w:r>
      <w:r w:rsidRPr="127F1347">
        <w:rPr>
          <w:b/>
          <w:bCs/>
          <w:sz w:val="20"/>
          <w:szCs w:val="20"/>
        </w:rPr>
        <w:t>your</w:t>
      </w:r>
      <w:r w:rsidRPr="127F1347">
        <w:rPr>
          <w:b/>
          <w:bCs/>
          <w:spacing w:val="-7"/>
          <w:sz w:val="20"/>
          <w:szCs w:val="20"/>
        </w:rPr>
        <w:t xml:space="preserve"> </w:t>
      </w:r>
      <w:r w:rsidRPr="127F1347">
        <w:rPr>
          <w:b/>
          <w:bCs/>
          <w:sz w:val="20"/>
          <w:szCs w:val="20"/>
        </w:rPr>
        <w:t>details</w:t>
      </w:r>
      <w:r w:rsidRPr="127F1347">
        <w:rPr>
          <w:b/>
          <w:bCs/>
          <w:spacing w:val="-5"/>
          <w:sz w:val="20"/>
          <w:szCs w:val="20"/>
        </w:rPr>
        <w:t xml:space="preserve"> </w:t>
      </w:r>
      <w:r w:rsidRPr="127F1347">
        <w:rPr>
          <w:b/>
          <w:bCs/>
          <w:sz w:val="20"/>
          <w:szCs w:val="20"/>
        </w:rPr>
        <w:t>in</w:t>
      </w:r>
      <w:r w:rsidRPr="127F1347">
        <w:rPr>
          <w:b/>
          <w:bCs/>
          <w:spacing w:val="-4"/>
          <w:sz w:val="20"/>
          <w:szCs w:val="20"/>
        </w:rPr>
        <w:t xml:space="preserve"> </w:t>
      </w:r>
      <w:r w:rsidRPr="127F1347">
        <w:rPr>
          <w:b/>
          <w:bCs/>
          <w:sz w:val="20"/>
          <w:szCs w:val="20"/>
        </w:rPr>
        <w:t>the</w:t>
      </w:r>
      <w:r w:rsidRPr="127F1347">
        <w:rPr>
          <w:b/>
          <w:bCs/>
          <w:spacing w:val="-7"/>
          <w:sz w:val="20"/>
          <w:szCs w:val="20"/>
        </w:rPr>
        <w:t xml:space="preserve"> </w:t>
      </w:r>
      <w:r w:rsidRPr="127F1347">
        <w:rPr>
          <w:b/>
          <w:bCs/>
          <w:sz w:val="20"/>
          <w:szCs w:val="20"/>
        </w:rPr>
        <w:t>following</w:t>
      </w:r>
      <w:r w:rsidRPr="127F1347">
        <w:rPr>
          <w:b/>
          <w:bCs/>
          <w:spacing w:val="-7"/>
          <w:sz w:val="20"/>
          <w:szCs w:val="20"/>
        </w:rPr>
        <w:t xml:space="preserve"> </w:t>
      </w:r>
      <w:r w:rsidRPr="127F1347">
        <w:rPr>
          <w:b/>
          <w:bCs/>
          <w:spacing w:val="-2"/>
          <w:sz w:val="20"/>
          <w:szCs w:val="20"/>
        </w:rPr>
        <w:t>ways:</w:t>
      </w:r>
    </w:p>
    <w:p w14:paraId="06ECA14A" w14:textId="77777777" w:rsidR="005B45B3" w:rsidRDefault="00B938AC">
      <w:pPr>
        <w:pStyle w:val="ListParagraph"/>
        <w:numPr>
          <w:ilvl w:val="0"/>
          <w:numId w:val="1"/>
        </w:numPr>
        <w:tabs>
          <w:tab w:val="left" w:pos="929"/>
        </w:tabs>
        <w:spacing w:before="1"/>
        <w:ind w:left="929" w:hanging="357"/>
        <w:rPr>
          <w:b/>
          <w:sz w:val="20"/>
        </w:rPr>
      </w:pPr>
      <w:r>
        <w:rPr>
          <w:b/>
          <w:sz w:val="20"/>
        </w:rPr>
        <w:t>To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administer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membership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any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responsibilities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within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9"/>
          <w:sz w:val="20"/>
        </w:rPr>
        <w:t xml:space="preserve"> </w:t>
      </w:r>
      <w:r>
        <w:rPr>
          <w:b/>
          <w:spacing w:val="-5"/>
          <w:sz w:val="20"/>
        </w:rPr>
        <w:t>WI</w:t>
      </w:r>
    </w:p>
    <w:p w14:paraId="3EF44DF4" w14:textId="77777777" w:rsidR="005B45B3" w:rsidRDefault="005B45B3">
      <w:pPr>
        <w:pStyle w:val="BodyText"/>
        <w:spacing w:before="78"/>
        <w:rPr>
          <w:b/>
        </w:rPr>
      </w:pPr>
    </w:p>
    <w:p w14:paraId="3D5F5AB7" w14:textId="77777777" w:rsidR="005B45B3" w:rsidRDefault="00B938AC">
      <w:pPr>
        <w:pStyle w:val="BodyText"/>
        <w:ind w:left="212" w:right="223" w:hanging="1"/>
      </w:pPr>
      <w:r>
        <w:t>If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WI</w:t>
      </w:r>
      <w:r>
        <w:rPr>
          <w:spacing w:val="-4"/>
        </w:rPr>
        <w:t xml:space="preserve"> </w:t>
      </w:r>
      <w:r>
        <w:t>(as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identified</w:t>
      </w:r>
      <w:r>
        <w:rPr>
          <w:spacing w:val="-2"/>
        </w:rPr>
        <w:t xml:space="preserve"> </w:t>
      </w:r>
      <w:r>
        <w:t>above)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one,</w:t>
      </w:r>
      <w:r>
        <w:rPr>
          <w:spacing w:val="-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MCS</w:t>
      </w:r>
      <w:r>
        <w:rPr>
          <w:spacing w:val="-2"/>
        </w:rPr>
        <w:t xml:space="preserve"> </w:t>
      </w:r>
      <w:r>
        <w:t>Representative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upload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MCS which is the central database of WI members. If your WI doesn’t yet have an MCS </w:t>
      </w:r>
      <w:proofErr w:type="gramStart"/>
      <w:r>
        <w:t>Representative</w:t>
      </w:r>
      <w:proofErr w:type="gramEnd"/>
      <w:r>
        <w:t xml:space="preserve"> your details will be uploaded by your Federation Secretary. Your details can be accessed by us (your WI), other WIs you are a member of (Dual Members), your federation(s) and by the NFWI (collectively referred to as “</w:t>
      </w:r>
      <w:r>
        <w:rPr>
          <w:b/>
        </w:rPr>
        <w:t>the WI</w:t>
      </w:r>
      <w:r>
        <w:t xml:space="preserve">” here). The WI will use the details you provide in this membership form for our legitimate interests to administer your membership (and if you are an officer, a committee member or have another role, that position) as well as to send you your copy of the WI’s membership magazine, </w:t>
      </w:r>
      <w:r>
        <w:rPr>
          <w:i/>
        </w:rPr>
        <w:t>WI Life</w:t>
      </w:r>
      <w:r>
        <w:t>, which is sent to you by an external mailing house; and otherwise use your details in line with the NFWI’s Privacy Policy (link below).</w:t>
      </w:r>
    </w:p>
    <w:p w14:paraId="0E27E67D" w14:textId="77777777" w:rsidR="005B45B3" w:rsidRDefault="005B45B3">
      <w:pPr>
        <w:pStyle w:val="BodyText"/>
      </w:pPr>
    </w:p>
    <w:p w14:paraId="2BC2123E" w14:textId="77777777" w:rsidR="005B45B3" w:rsidRDefault="00B938AC">
      <w:pPr>
        <w:pStyle w:val="ListParagraph"/>
        <w:numPr>
          <w:ilvl w:val="0"/>
          <w:numId w:val="1"/>
        </w:numPr>
        <w:tabs>
          <w:tab w:val="left" w:pos="929"/>
        </w:tabs>
        <w:ind w:left="929" w:hanging="357"/>
        <w:rPr>
          <w:b/>
          <w:sz w:val="20"/>
        </w:rPr>
      </w:pPr>
      <w:r>
        <w:rPr>
          <w:b/>
          <w:sz w:val="20"/>
        </w:rPr>
        <w:t>To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send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specific</w:t>
      </w:r>
      <w:r>
        <w:rPr>
          <w:b/>
          <w:spacing w:val="-6"/>
          <w:sz w:val="20"/>
        </w:rPr>
        <w:t xml:space="preserve"> </w:t>
      </w:r>
      <w:proofErr w:type="gramStart"/>
      <w:r>
        <w:rPr>
          <w:b/>
          <w:sz w:val="20"/>
        </w:rPr>
        <w:t>communications</w:t>
      </w:r>
      <w:proofErr w:type="gramEnd"/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that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request</w:t>
      </w:r>
    </w:p>
    <w:p w14:paraId="4F429D47" w14:textId="77777777" w:rsidR="005B45B3" w:rsidRDefault="00B938AC">
      <w:pPr>
        <w:pStyle w:val="BodyText"/>
        <w:spacing w:before="227"/>
        <w:ind w:left="212" w:right="500" w:hanging="1"/>
        <w:jc w:val="both"/>
      </w:pPr>
      <w:r>
        <w:t xml:space="preserve">If you subscribe to a specific newsletter such as the </w:t>
      </w:r>
      <w:r>
        <w:rPr>
          <w:i/>
        </w:rPr>
        <w:t xml:space="preserve">Public Affairs </w:t>
      </w:r>
      <w:proofErr w:type="gramStart"/>
      <w:r>
        <w:rPr>
          <w:i/>
        </w:rPr>
        <w:t>Digest</w:t>
      </w:r>
      <w:proofErr w:type="gramEnd"/>
      <w:r>
        <w:rPr>
          <w:i/>
        </w:rPr>
        <w:t xml:space="preserve"> </w:t>
      </w:r>
      <w:r>
        <w:t>we will use your details to send you the newsletter.</w:t>
      </w:r>
      <w:r>
        <w:rPr>
          <w:spacing w:val="-5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always</w:t>
      </w:r>
      <w:r>
        <w:rPr>
          <w:spacing w:val="-2"/>
        </w:rPr>
        <w:t xml:space="preserve"> </w:t>
      </w:r>
      <w:r>
        <w:t>clearly</w:t>
      </w:r>
      <w:r>
        <w:rPr>
          <w:spacing w:val="-3"/>
        </w:rPr>
        <w:t xml:space="preserve"> </w:t>
      </w:r>
      <w:r>
        <w:t>communicate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opportunities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receive</w:t>
      </w:r>
      <w:r>
        <w:rPr>
          <w:spacing w:val="-4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communications and we will ask for your consent to receive these communications.</w:t>
      </w:r>
    </w:p>
    <w:p w14:paraId="499894F1" w14:textId="77777777" w:rsidR="005B45B3" w:rsidRDefault="005B45B3">
      <w:pPr>
        <w:pStyle w:val="BodyText"/>
        <w:spacing w:before="1"/>
      </w:pPr>
    </w:p>
    <w:p w14:paraId="7D96CDD2" w14:textId="77777777" w:rsidR="005B45B3" w:rsidRDefault="00B938AC">
      <w:pPr>
        <w:pStyle w:val="ListParagraph"/>
        <w:numPr>
          <w:ilvl w:val="0"/>
          <w:numId w:val="1"/>
        </w:numPr>
        <w:tabs>
          <w:tab w:val="left" w:pos="929"/>
        </w:tabs>
        <w:ind w:left="929" w:hanging="357"/>
        <w:rPr>
          <w:b/>
          <w:sz w:val="20"/>
        </w:rPr>
      </w:pPr>
      <w:r>
        <w:rPr>
          <w:b/>
          <w:sz w:val="20"/>
        </w:rPr>
        <w:t>To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use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Digital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WI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services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(My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WI</w:t>
      </w:r>
      <w:r>
        <w:rPr>
          <w:b/>
          <w:spacing w:val="40"/>
          <w:sz w:val="20"/>
        </w:rPr>
        <w:t xml:space="preserve"> </w:t>
      </w:r>
      <w:r>
        <w:rPr>
          <w:b/>
          <w:spacing w:val="-2"/>
          <w:sz w:val="20"/>
        </w:rPr>
        <w:t>Training)</w:t>
      </w:r>
    </w:p>
    <w:p w14:paraId="1D62DD30" w14:textId="77777777" w:rsidR="005B45B3" w:rsidRDefault="00B938AC">
      <w:pPr>
        <w:pStyle w:val="BodyText"/>
        <w:spacing w:before="225"/>
        <w:ind w:left="211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us with</w:t>
      </w:r>
      <w:r>
        <w:rPr>
          <w:spacing w:val="-4"/>
        </w:rPr>
        <w:t xml:space="preserve"> </w:t>
      </w:r>
      <w:r>
        <w:t xml:space="preserve">your </w:t>
      </w:r>
      <w:r>
        <w:rPr>
          <w:b/>
          <w:u w:val="single"/>
        </w:rPr>
        <w:t>email address</w:t>
      </w:r>
      <w:r>
        <w:rPr>
          <w:b/>
          <w:spacing w:val="-4"/>
        </w:rPr>
        <w:t xml:space="preserve"> </w:t>
      </w:r>
      <w:r>
        <w:t>above,</w:t>
      </w:r>
      <w:r>
        <w:rPr>
          <w:spacing w:val="-4"/>
        </w:rPr>
        <w:t xml:space="preserve"> </w:t>
      </w:r>
      <w:r>
        <w:t>you will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advantage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Digital</w:t>
      </w:r>
      <w:r>
        <w:rPr>
          <w:spacing w:val="-2"/>
        </w:rPr>
        <w:t xml:space="preserve"> </w:t>
      </w:r>
      <w:r>
        <w:t>WI</w:t>
      </w:r>
      <w:r>
        <w:rPr>
          <w:spacing w:val="-3"/>
        </w:rPr>
        <w:t xml:space="preserve"> </w:t>
      </w:r>
      <w:r>
        <w:t xml:space="preserve">services, currently My WI (https://mywi.thewi.org.uk) </w:t>
      </w:r>
      <w:proofErr w:type="gramStart"/>
      <w:r>
        <w:t>the</w:t>
      </w:r>
      <w:proofErr w:type="gramEnd"/>
      <w:r>
        <w:t xml:space="preserve"> dedicated website for WI members and WI Training (https://witraining.thewi.org.uk), an online training platform for WI members.</w:t>
      </w:r>
    </w:p>
    <w:p w14:paraId="74CC437D" w14:textId="77777777" w:rsidR="005B45B3" w:rsidRDefault="005B45B3">
      <w:pPr>
        <w:pStyle w:val="BodyText"/>
      </w:pPr>
    </w:p>
    <w:p w14:paraId="5B46166F" w14:textId="77777777" w:rsidR="005B45B3" w:rsidRDefault="00B938AC">
      <w:pPr>
        <w:pStyle w:val="BodyText"/>
        <w:spacing w:before="1"/>
        <w:ind w:left="212" w:right="949"/>
      </w:pPr>
      <w:r>
        <w:t>At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proofErr w:type="gramStart"/>
      <w:r>
        <w:t>time</w:t>
      </w:r>
      <w:proofErr w:type="gramEnd"/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ask</w:t>
      </w:r>
      <w:r>
        <w:rPr>
          <w:spacing w:val="-4"/>
        </w:rPr>
        <w:t xml:space="preserve"> </w:t>
      </w:r>
      <w:r>
        <w:t>to view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amend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details.</w:t>
      </w:r>
      <w:r>
        <w:rPr>
          <w:spacing w:val="-4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is available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Privacy</w:t>
      </w:r>
      <w:r>
        <w:rPr>
          <w:spacing w:val="-2"/>
        </w:rPr>
        <w:t xml:space="preserve"> </w:t>
      </w:r>
      <w:r>
        <w:t>Policy (https://</w:t>
      </w:r>
      <w:hyperlink r:id="rId11">
        <w:r>
          <w:t>www.thewi.org.uk/privacy-policy)</w:t>
        </w:r>
      </w:hyperlink>
      <w:r>
        <w:t xml:space="preserve"> or via email </w:t>
      </w:r>
      <w:hyperlink r:id="rId12">
        <w:r>
          <w:rPr>
            <w:color w:val="0000FF"/>
            <w:u w:val="single" w:color="0000FF"/>
          </w:rPr>
          <w:t>dataprotection@nfwi.org.uk</w:t>
        </w:r>
        <w:r>
          <w:t>.</w:t>
        </w:r>
      </w:hyperlink>
    </w:p>
    <w:p w14:paraId="2AD77C43" w14:textId="77777777" w:rsidR="005B45B3" w:rsidRDefault="00B938AC">
      <w:pPr>
        <w:pStyle w:val="BodyText"/>
        <w:spacing w:line="226" w:lineRule="exact"/>
        <w:ind w:left="211"/>
        <w:jc w:val="both"/>
      </w:pPr>
      <w:r>
        <w:t>You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ask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printed</w:t>
      </w:r>
      <w:r>
        <w:rPr>
          <w:spacing w:val="-3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Privacy</w:t>
      </w:r>
      <w:r>
        <w:rPr>
          <w:spacing w:val="-4"/>
        </w:rPr>
        <w:t xml:space="preserve"> </w:t>
      </w:r>
      <w:r>
        <w:rPr>
          <w:spacing w:val="-2"/>
        </w:rPr>
        <w:t>Policy.</w:t>
      </w:r>
    </w:p>
    <w:p w14:paraId="27C6EB4F" w14:textId="77777777" w:rsidR="005B45B3" w:rsidRDefault="00B938AC">
      <w:pPr>
        <w:tabs>
          <w:tab w:val="left" w:pos="10404"/>
        </w:tabs>
        <w:spacing w:before="183"/>
        <w:ind w:left="211"/>
        <w:rPr>
          <w:b/>
          <w:sz w:val="20"/>
        </w:rPr>
      </w:pPr>
      <w:r w:rsidRPr="127F1347">
        <w:rPr>
          <w:b/>
          <w:bCs/>
          <w:spacing w:val="-2"/>
          <w:sz w:val="20"/>
          <w:szCs w:val="20"/>
        </w:rPr>
        <w:t>Signature:</w:t>
      </w:r>
      <w:r>
        <w:rPr>
          <w:b/>
          <w:sz w:val="20"/>
          <w:u w:val="single"/>
        </w:rPr>
        <w:tab/>
      </w:r>
    </w:p>
    <w:p w14:paraId="51456962" w14:textId="5C8F200D" w:rsidR="127F1347" w:rsidRDefault="127F1347"/>
    <w:p w14:paraId="5088003C" w14:textId="55094804" w:rsidR="00B938AC" w:rsidRDefault="00072101">
      <w:r>
        <w:t xml:space="preserve">Email completed form to </w:t>
      </w:r>
      <w:hyperlink r:id="rId13" w:history="1">
        <w:r w:rsidR="00937BE0" w:rsidRPr="00A80C66">
          <w:rPr>
            <w:rStyle w:val="Hyperlink"/>
          </w:rPr>
          <w:t>petersfieldevesec@hampshirewi.org.uk</w:t>
        </w:r>
      </w:hyperlink>
    </w:p>
    <w:p w14:paraId="19BCD3F7" w14:textId="06084BC9" w:rsidR="00937BE0" w:rsidRDefault="00937BE0">
      <w:r>
        <w:t>Bank Account 33597636, Sort Code 20-11-43.  Please use your name as a reference.</w:t>
      </w:r>
    </w:p>
    <w:p w14:paraId="37B36586" w14:textId="189BD58E" w:rsidR="00A65FC3" w:rsidRDefault="004C64A4">
      <w:r>
        <w:t>I</w:t>
      </w:r>
      <w:r w:rsidR="268796F9">
        <w:t xml:space="preserve">f you would like to be added to our </w:t>
      </w:r>
      <w:proofErr w:type="spellStart"/>
      <w:r w:rsidR="268796F9">
        <w:t>Whatsapp</w:t>
      </w:r>
      <w:proofErr w:type="spellEnd"/>
      <w:r w:rsidR="268796F9">
        <w:t xml:space="preserve"> Community please confirm </w:t>
      </w:r>
      <w:r w:rsidR="268796F9" w:rsidRPr="127F1347">
        <w:rPr>
          <w:b/>
          <w:bCs/>
        </w:rPr>
        <w:t>Yes / No</w:t>
      </w:r>
    </w:p>
    <w:sectPr w:rsidR="00A65FC3" w:rsidSect="00A5174D">
      <w:headerReference w:type="default" r:id="rId14"/>
      <w:footerReference w:type="default" r:id="rId15"/>
      <w:type w:val="continuous"/>
      <w:pgSz w:w="12240" w:h="15840"/>
      <w:pgMar w:top="58" w:right="980" w:bottom="284" w:left="640" w:header="0" w:footer="5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4C860" w14:textId="77777777" w:rsidR="0037292D" w:rsidRDefault="0037292D">
      <w:r>
        <w:separator/>
      </w:r>
    </w:p>
  </w:endnote>
  <w:endnote w:type="continuationSeparator" w:id="0">
    <w:p w14:paraId="23726D50" w14:textId="77777777" w:rsidR="0037292D" w:rsidRDefault="00372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40"/>
      <w:gridCol w:w="3540"/>
      <w:gridCol w:w="3540"/>
    </w:tblGrid>
    <w:tr w:rsidR="127F1347" w14:paraId="5BF6F512" w14:textId="77777777" w:rsidTr="127F1347">
      <w:trPr>
        <w:trHeight w:val="855"/>
      </w:trPr>
      <w:tc>
        <w:tcPr>
          <w:tcW w:w="3540" w:type="dxa"/>
        </w:tcPr>
        <w:p w14:paraId="0989B07C" w14:textId="4A613D30" w:rsidR="127F1347" w:rsidRDefault="127F1347" w:rsidP="127F1347">
          <w:pPr>
            <w:pStyle w:val="Header"/>
            <w:ind w:left="-115"/>
          </w:pPr>
        </w:p>
      </w:tc>
      <w:tc>
        <w:tcPr>
          <w:tcW w:w="3540" w:type="dxa"/>
        </w:tcPr>
        <w:p w14:paraId="2FA1B609" w14:textId="19EBD8AF" w:rsidR="127F1347" w:rsidRDefault="127F1347" w:rsidP="127F1347">
          <w:pPr>
            <w:pStyle w:val="Header"/>
            <w:jc w:val="center"/>
          </w:pPr>
        </w:p>
      </w:tc>
      <w:tc>
        <w:tcPr>
          <w:tcW w:w="3540" w:type="dxa"/>
        </w:tcPr>
        <w:p w14:paraId="235052FA" w14:textId="54DB6DED" w:rsidR="127F1347" w:rsidRDefault="127F1347" w:rsidP="127F1347">
          <w:pPr>
            <w:pStyle w:val="Header"/>
            <w:ind w:left="-115"/>
          </w:pPr>
        </w:p>
        <w:p w14:paraId="5D8D4CC9" w14:textId="05706B69" w:rsidR="127F1347" w:rsidRDefault="127F1347" w:rsidP="127F1347">
          <w:pPr>
            <w:pStyle w:val="Header"/>
            <w:ind w:left="-115"/>
          </w:pPr>
        </w:p>
        <w:p w14:paraId="05EE3CBE" w14:textId="42EB7596" w:rsidR="127F1347" w:rsidRDefault="00AC0C7C" w:rsidP="127F1347">
          <w:pPr>
            <w:pStyle w:val="Header"/>
            <w:ind w:left="-115"/>
          </w:pPr>
          <w:r>
            <w:t xml:space="preserve">Stroud </w:t>
          </w:r>
          <w:r w:rsidR="127F1347">
            <w:t>Eve</w:t>
          </w:r>
          <w:r>
            <w:t>ning WI</w:t>
          </w:r>
          <w:r w:rsidR="127F1347">
            <w:t xml:space="preserve"> </w:t>
          </w:r>
          <w:r>
            <w:t>March 20</w:t>
          </w:r>
          <w:r w:rsidR="127F1347">
            <w:t>25</w:t>
          </w:r>
        </w:p>
      </w:tc>
    </w:tr>
  </w:tbl>
  <w:p w14:paraId="64182858" w14:textId="67C61587" w:rsidR="127F1347" w:rsidRDefault="127F1347"/>
  <w:p w14:paraId="5BCA701A" w14:textId="5880F4DF" w:rsidR="127F1347" w:rsidRDefault="127F1347" w:rsidP="127F13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15DA6" w14:textId="77777777" w:rsidR="0037292D" w:rsidRDefault="0037292D">
      <w:r>
        <w:separator/>
      </w:r>
    </w:p>
  </w:footnote>
  <w:footnote w:type="continuationSeparator" w:id="0">
    <w:p w14:paraId="2DB2BB19" w14:textId="77777777" w:rsidR="0037292D" w:rsidRDefault="00372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40"/>
      <w:gridCol w:w="3540"/>
    </w:tblGrid>
    <w:tr w:rsidR="127F1347" w14:paraId="025F789C" w14:textId="77777777" w:rsidTr="127F1347">
      <w:trPr>
        <w:trHeight w:val="300"/>
      </w:trPr>
      <w:tc>
        <w:tcPr>
          <w:tcW w:w="3540" w:type="dxa"/>
        </w:tcPr>
        <w:p w14:paraId="009F4AB2" w14:textId="4C04420F" w:rsidR="127F1347" w:rsidRDefault="127F1347" w:rsidP="127F1347">
          <w:pPr>
            <w:pStyle w:val="Header"/>
            <w:jc w:val="center"/>
          </w:pPr>
        </w:p>
      </w:tc>
      <w:tc>
        <w:tcPr>
          <w:tcW w:w="3540" w:type="dxa"/>
        </w:tcPr>
        <w:p w14:paraId="20E741A5" w14:textId="02057739" w:rsidR="127F1347" w:rsidRDefault="127F1347" w:rsidP="127F1347">
          <w:pPr>
            <w:pStyle w:val="Header"/>
            <w:ind w:right="-115"/>
            <w:jc w:val="right"/>
          </w:pPr>
        </w:p>
      </w:tc>
    </w:tr>
  </w:tbl>
  <w:p w14:paraId="447BCAEF" w14:textId="3CCEA367" w:rsidR="127F1347" w:rsidRDefault="127F1347" w:rsidP="127F13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9E631E"/>
    <w:multiLevelType w:val="hybridMultilevel"/>
    <w:tmpl w:val="A89CEFA0"/>
    <w:lvl w:ilvl="0" w:tplc="86283FFE">
      <w:start w:val="1"/>
      <w:numFmt w:val="decimal"/>
      <w:lvlText w:val="(%1)"/>
      <w:lvlJc w:val="left"/>
      <w:pPr>
        <w:ind w:left="931" w:hanging="360"/>
        <w:jc w:val="left"/>
      </w:pPr>
      <w:rPr>
        <w:rFonts w:ascii="Georgia" w:eastAsia="Georgia" w:hAnsi="Georgia" w:cs="Georgia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5424460E">
      <w:numFmt w:val="bullet"/>
      <w:lvlText w:val="•"/>
      <w:lvlJc w:val="left"/>
      <w:pPr>
        <w:ind w:left="1908" w:hanging="360"/>
      </w:pPr>
      <w:rPr>
        <w:rFonts w:hint="default"/>
        <w:lang w:val="en-US" w:eastAsia="en-US" w:bidi="ar-SA"/>
      </w:rPr>
    </w:lvl>
    <w:lvl w:ilvl="2" w:tplc="F7DE81B4"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ar-SA"/>
      </w:rPr>
    </w:lvl>
    <w:lvl w:ilvl="3" w:tplc="4C0AA2D4">
      <w:numFmt w:val="bullet"/>
      <w:lvlText w:val="•"/>
      <w:lvlJc w:val="left"/>
      <w:pPr>
        <w:ind w:left="3844" w:hanging="360"/>
      </w:pPr>
      <w:rPr>
        <w:rFonts w:hint="default"/>
        <w:lang w:val="en-US" w:eastAsia="en-US" w:bidi="ar-SA"/>
      </w:rPr>
    </w:lvl>
    <w:lvl w:ilvl="4" w:tplc="251AE17A">
      <w:numFmt w:val="bullet"/>
      <w:lvlText w:val="•"/>
      <w:lvlJc w:val="left"/>
      <w:pPr>
        <w:ind w:left="4812" w:hanging="360"/>
      </w:pPr>
      <w:rPr>
        <w:rFonts w:hint="default"/>
        <w:lang w:val="en-US" w:eastAsia="en-US" w:bidi="ar-SA"/>
      </w:rPr>
    </w:lvl>
    <w:lvl w:ilvl="5" w:tplc="986AA50E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ar-SA"/>
      </w:rPr>
    </w:lvl>
    <w:lvl w:ilvl="6" w:tplc="9B92A17E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02FE4D08">
      <w:numFmt w:val="bullet"/>
      <w:lvlText w:val="•"/>
      <w:lvlJc w:val="left"/>
      <w:pPr>
        <w:ind w:left="7716" w:hanging="360"/>
      </w:pPr>
      <w:rPr>
        <w:rFonts w:hint="default"/>
        <w:lang w:val="en-US" w:eastAsia="en-US" w:bidi="ar-SA"/>
      </w:rPr>
    </w:lvl>
    <w:lvl w:ilvl="8" w:tplc="A3F09732">
      <w:numFmt w:val="bullet"/>
      <w:lvlText w:val="•"/>
      <w:lvlJc w:val="left"/>
      <w:pPr>
        <w:ind w:left="8684" w:hanging="360"/>
      </w:pPr>
      <w:rPr>
        <w:rFonts w:hint="default"/>
        <w:lang w:val="en-US" w:eastAsia="en-US" w:bidi="ar-SA"/>
      </w:rPr>
    </w:lvl>
  </w:abstractNum>
  <w:num w:numId="1" w16cid:durableId="997343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5B3"/>
    <w:rsid w:val="00004B12"/>
    <w:rsid w:val="00072101"/>
    <w:rsid w:val="00205B5C"/>
    <w:rsid w:val="00266E2E"/>
    <w:rsid w:val="002C712A"/>
    <w:rsid w:val="0037292D"/>
    <w:rsid w:val="00453B79"/>
    <w:rsid w:val="004C64A4"/>
    <w:rsid w:val="005B45B3"/>
    <w:rsid w:val="006C0349"/>
    <w:rsid w:val="007C0212"/>
    <w:rsid w:val="00937BE0"/>
    <w:rsid w:val="00A5174D"/>
    <w:rsid w:val="00A65FC3"/>
    <w:rsid w:val="00AC0C7C"/>
    <w:rsid w:val="00B47B60"/>
    <w:rsid w:val="00B938AC"/>
    <w:rsid w:val="00C73B79"/>
    <w:rsid w:val="00FD0F8F"/>
    <w:rsid w:val="05F58717"/>
    <w:rsid w:val="127F1347"/>
    <w:rsid w:val="16F125AF"/>
    <w:rsid w:val="20393DB9"/>
    <w:rsid w:val="268796F9"/>
    <w:rsid w:val="287C2B45"/>
    <w:rsid w:val="296D7ABD"/>
    <w:rsid w:val="2F44A684"/>
    <w:rsid w:val="31D72164"/>
    <w:rsid w:val="372DB296"/>
    <w:rsid w:val="446B33A6"/>
    <w:rsid w:val="5624EBDF"/>
    <w:rsid w:val="69C20E64"/>
    <w:rsid w:val="6B68A561"/>
    <w:rsid w:val="7FC5D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234D1"/>
  <w15:docId w15:val="{23C6DE31-6F0C-4393-AEF9-BD956F8D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212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929" w:hanging="357"/>
    </w:pPr>
  </w:style>
  <w:style w:type="paragraph" w:customStyle="1" w:styleId="TableParagraph">
    <w:name w:val="Table Paragraph"/>
    <w:basedOn w:val="Normal"/>
    <w:uiPriority w:val="1"/>
    <w:qFormat/>
    <w:pPr>
      <w:spacing w:line="202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937B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7BE0"/>
    <w:rPr>
      <w:color w:val="605E5C"/>
      <w:shd w:val="clear" w:color="auto" w:fill="E1DFDD"/>
    </w:rPr>
  </w:style>
  <w:style w:type="paragraph" w:styleId="Header">
    <w:name w:val="header"/>
    <w:basedOn w:val="Normal"/>
    <w:uiPriority w:val="99"/>
    <w:unhideWhenUsed/>
    <w:rsid w:val="127F1347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uiPriority w:val="99"/>
    <w:unhideWhenUsed/>
    <w:rsid w:val="127F1347"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etersfieldevesec@hampshirewi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ataprotection@nfwi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hewi.org.uk/privacy-policy)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046D91D3C47B43A9CC4B08B07639CA" ma:contentTypeVersion="6" ma:contentTypeDescription="Create a new document." ma:contentTypeScope="" ma:versionID="787b9543d943e992e8e11398a19dba7b">
  <xsd:schema xmlns:xsd="http://www.w3.org/2001/XMLSchema" xmlns:xs="http://www.w3.org/2001/XMLSchema" xmlns:p="http://schemas.microsoft.com/office/2006/metadata/properties" xmlns:ns3="aff8c74d-23b8-4d6b-a988-f6dea7a05bee" targetNamespace="http://schemas.microsoft.com/office/2006/metadata/properties" ma:root="true" ma:fieldsID="099d9a92ffc98ad9553111d0fc7373f5" ns3:_="">
    <xsd:import namespace="aff8c74d-23b8-4d6b-a988-f6dea7a05bee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8c74d-23b8-4d6b-a988-f6dea7a05be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ff8c74d-23b8-4d6b-a988-f6dea7a05bee" xsi:nil="true"/>
  </documentManagement>
</p:properties>
</file>

<file path=customXml/itemProps1.xml><?xml version="1.0" encoding="utf-8"?>
<ds:datastoreItem xmlns:ds="http://schemas.openxmlformats.org/officeDocument/2006/customXml" ds:itemID="{481B6DF5-E958-47B4-966E-3FE2352E51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72304C-7D62-4F2D-ADB3-CDDE1364A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f8c74d-23b8-4d6b-a988-f6dea7a05b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800CEF-9652-4FAE-9B08-F286733BF532}">
  <ds:schemaRefs>
    <ds:schemaRef ds:uri="http://schemas.microsoft.com/office/2006/metadata/properties"/>
    <ds:schemaRef ds:uri="http://schemas.microsoft.com/office/infopath/2007/PartnerControls"/>
    <ds:schemaRef ds:uri="aff8c74d-23b8-4d6b-a988-f6dea7a05b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405</Words>
  <Characters>2309</Characters>
  <Application>Microsoft Office Word</Application>
  <DocSecurity>0</DocSecurity>
  <Lines>19</Lines>
  <Paragraphs>5</Paragraphs>
  <ScaleCrop>false</ScaleCrop>
  <Company>NFWI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 MEMBERS DETAILS CAPTURE FORM</dc:title>
  <dc:creator>Gensec.pa</dc:creator>
  <cp:lastModifiedBy>Leah Newland</cp:lastModifiedBy>
  <cp:revision>4</cp:revision>
  <dcterms:created xsi:type="dcterms:W3CDTF">2025-02-25T09:14:00Z</dcterms:created>
  <dcterms:modified xsi:type="dcterms:W3CDTF">2025-03-05T12:28:00Z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2018-05-11T00:00:00Z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2025-02-03T00:00:00Z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D:20180511130352</vt:lpwstr>
  </property>
  <property fmtid="{D5CDD505-2E9C-101B-9397-08002B2CF9AE}" pid="7" name="ContentTypeId">
    <vt:lpwstr>0x010100C1046D91D3C47B43A9CC4B08B07639CA</vt:lpwstr>
  </property>
</Properties>
</file>